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991" w:rsidRPr="00A53B41" w:rsidRDefault="00AF0991">
      <w:pPr>
        <w:spacing w:after="0" w:line="259" w:lineRule="auto"/>
        <w:jc w:val="left"/>
        <w:rPr>
          <w:b/>
          <w:lang w:val="en-GB"/>
        </w:rPr>
      </w:pPr>
    </w:p>
    <w:p w:rsidR="00AF0991" w:rsidRPr="003441F7" w:rsidRDefault="00360DBB">
      <w:pPr>
        <w:tabs>
          <w:tab w:val="left" w:pos="-1440"/>
          <w:tab w:val="left" w:pos="-720"/>
          <w:tab w:val="left" w:pos="828"/>
          <w:tab w:val="left" w:pos="1044"/>
          <w:tab w:val="left" w:pos="1260"/>
          <w:tab w:val="left" w:pos="1476"/>
          <w:tab w:val="left" w:pos="1692"/>
          <w:tab w:val="left" w:pos="2160"/>
        </w:tabs>
        <w:spacing w:after="0"/>
        <w:jc w:val="center"/>
        <w:rPr>
          <w:rFonts w:ascii="Times New Roman" w:eastAsia="Times New Roman" w:hAnsi="Times New Roman" w:cs="Times New Roman"/>
          <w:b/>
        </w:rPr>
      </w:pPr>
      <w:r w:rsidRPr="003441F7">
        <w:rPr>
          <w:noProof/>
        </w:rPr>
        <w:drawing>
          <wp:inline distT="0" distB="0" distL="0" distR="0" wp14:anchorId="6291C4CA" wp14:editId="0D375420">
            <wp:extent cx="1932940" cy="1113155"/>
            <wp:effectExtent l="0" t="0" r="0" b="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2940" cy="1113155"/>
                    </a:xfrm>
                    <a:prstGeom prst="rect">
                      <a:avLst/>
                    </a:prstGeom>
                    <a:noFill/>
                    <a:ln>
                      <a:noFill/>
                    </a:ln>
                  </pic:spPr>
                </pic:pic>
              </a:graphicData>
            </a:graphic>
          </wp:inline>
        </w:drawing>
      </w:r>
    </w:p>
    <w:p w:rsidR="00AF0991" w:rsidRPr="003441F7" w:rsidRDefault="00AF0991">
      <w:pPr>
        <w:tabs>
          <w:tab w:val="left" w:pos="-1440"/>
          <w:tab w:val="left" w:pos="-720"/>
          <w:tab w:val="left" w:pos="828"/>
          <w:tab w:val="left" w:pos="1044"/>
          <w:tab w:val="left" w:pos="1260"/>
          <w:tab w:val="left" w:pos="1476"/>
          <w:tab w:val="left" w:pos="1692"/>
          <w:tab w:val="left" w:pos="2160"/>
        </w:tabs>
        <w:spacing w:after="0"/>
        <w:jc w:val="center"/>
        <w:rPr>
          <w:b/>
        </w:rPr>
      </w:pPr>
    </w:p>
    <w:p w:rsidR="00AF0991" w:rsidRPr="003441F7" w:rsidRDefault="00890EA2">
      <w:pPr>
        <w:tabs>
          <w:tab w:val="left" w:pos="-1440"/>
          <w:tab w:val="left" w:pos="-720"/>
          <w:tab w:val="left" w:pos="828"/>
          <w:tab w:val="left" w:pos="1044"/>
          <w:tab w:val="left" w:pos="1260"/>
          <w:tab w:val="left" w:pos="1476"/>
          <w:tab w:val="left" w:pos="1692"/>
          <w:tab w:val="left" w:pos="2160"/>
        </w:tabs>
        <w:spacing w:after="0"/>
        <w:jc w:val="center"/>
        <w:rPr>
          <w:b/>
          <w:lang w:val="en-GB"/>
        </w:rPr>
      </w:pPr>
      <w:r w:rsidRPr="003441F7">
        <w:rPr>
          <w:b/>
          <w:lang w:val="en-GB"/>
        </w:rPr>
        <w:t>i</w:t>
      </w:r>
      <w:r w:rsidR="001134BA" w:rsidRPr="003441F7">
        <w:rPr>
          <w:b/>
          <w:lang w:val="en-GB"/>
        </w:rPr>
        <w:t>nDemand: Demand driven co-creation for public entities</w:t>
      </w:r>
    </w:p>
    <w:p w:rsidR="00AF0991" w:rsidRPr="003441F7" w:rsidRDefault="00AF0991">
      <w:pPr>
        <w:tabs>
          <w:tab w:val="left" w:pos="-1440"/>
          <w:tab w:val="left" w:pos="-720"/>
          <w:tab w:val="left" w:pos="828"/>
          <w:tab w:val="left" w:pos="1044"/>
          <w:tab w:val="left" w:pos="1260"/>
          <w:tab w:val="left" w:pos="1476"/>
          <w:tab w:val="left" w:pos="1692"/>
          <w:tab w:val="left" w:pos="2160"/>
        </w:tabs>
        <w:spacing w:after="0"/>
        <w:jc w:val="center"/>
        <w:rPr>
          <w:b/>
          <w:lang w:val="en-GB"/>
        </w:rPr>
      </w:pPr>
    </w:p>
    <w:p w:rsidR="00224CB2" w:rsidRDefault="001134BA">
      <w:pPr>
        <w:tabs>
          <w:tab w:val="left" w:pos="-1440"/>
          <w:tab w:val="left" w:pos="-720"/>
          <w:tab w:val="left" w:pos="828"/>
          <w:tab w:val="left" w:pos="1044"/>
          <w:tab w:val="left" w:pos="1260"/>
          <w:tab w:val="left" w:pos="1476"/>
          <w:tab w:val="left" w:pos="1692"/>
          <w:tab w:val="left" w:pos="2160"/>
        </w:tabs>
        <w:spacing w:after="0"/>
        <w:jc w:val="center"/>
        <w:rPr>
          <w:b/>
          <w:sz w:val="28"/>
          <w:szCs w:val="28"/>
          <w:lang w:val="en-GB"/>
        </w:rPr>
      </w:pPr>
      <w:r w:rsidRPr="003441F7">
        <w:rPr>
          <w:b/>
          <w:sz w:val="32"/>
          <w:szCs w:val="32"/>
          <w:lang w:val="en-GB"/>
        </w:rPr>
        <w:t>DECLARATION OF HONOUR</w:t>
      </w:r>
      <w:r w:rsidRPr="003441F7">
        <w:rPr>
          <w:b/>
          <w:sz w:val="28"/>
          <w:szCs w:val="28"/>
          <w:lang w:val="en-GB"/>
        </w:rPr>
        <w:t xml:space="preserve"> </w:t>
      </w:r>
    </w:p>
    <w:p w:rsidR="00AF0991" w:rsidRPr="003441F7" w:rsidRDefault="001134BA">
      <w:pPr>
        <w:tabs>
          <w:tab w:val="left" w:pos="-1440"/>
          <w:tab w:val="left" w:pos="-720"/>
          <w:tab w:val="left" w:pos="828"/>
          <w:tab w:val="left" w:pos="1044"/>
          <w:tab w:val="left" w:pos="1260"/>
          <w:tab w:val="left" w:pos="1476"/>
          <w:tab w:val="left" w:pos="1692"/>
          <w:tab w:val="left" w:pos="2160"/>
        </w:tabs>
        <w:spacing w:after="0"/>
        <w:jc w:val="center"/>
        <w:rPr>
          <w:b/>
          <w:sz w:val="28"/>
          <w:szCs w:val="28"/>
          <w:lang w:val="en-GB"/>
        </w:rPr>
      </w:pPr>
      <w:r w:rsidRPr="003441F7">
        <w:rPr>
          <w:b/>
          <w:sz w:val="28"/>
          <w:szCs w:val="28"/>
          <w:lang w:val="en-GB"/>
        </w:rPr>
        <w:t xml:space="preserve">for participation in </w:t>
      </w:r>
      <w:r w:rsidR="004F6726" w:rsidRPr="003441F7">
        <w:rPr>
          <w:b/>
          <w:sz w:val="28"/>
          <w:szCs w:val="28"/>
          <w:lang w:val="en-GB"/>
        </w:rPr>
        <w:t>3</w:t>
      </w:r>
      <w:r w:rsidR="004F6726" w:rsidRPr="003441F7">
        <w:rPr>
          <w:b/>
          <w:sz w:val="28"/>
          <w:szCs w:val="28"/>
          <w:vertAlign w:val="superscript"/>
          <w:lang w:val="en-GB"/>
        </w:rPr>
        <w:t>rd</w:t>
      </w:r>
      <w:r w:rsidR="004F6726" w:rsidRPr="003441F7">
        <w:rPr>
          <w:b/>
          <w:sz w:val="28"/>
          <w:szCs w:val="28"/>
          <w:lang w:val="en-GB"/>
        </w:rPr>
        <w:t xml:space="preserve"> </w:t>
      </w:r>
      <w:proofErr w:type="spellStart"/>
      <w:r w:rsidRPr="003441F7">
        <w:rPr>
          <w:b/>
          <w:sz w:val="28"/>
          <w:szCs w:val="28"/>
          <w:lang w:val="en-GB"/>
        </w:rPr>
        <w:t>inDemand</w:t>
      </w:r>
      <w:proofErr w:type="spellEnd"/>
      <w:r w:rsidRPr="003441F7">
        <w:rPr>
          <w:b/>
          <w:sz w:val="28"/>
          <w:szCs w:val="28"/>
          <w:lang w:val="en-GB"/>
        </w:rPr>
        <w:t xml:space="preserve"> Open Call </w:t>
      </w:r>
    </w:p>
    <w:p w:rsidR="00AF0991" w:rsidRPr="003441F7" w:rsidRDefault="001134BA" w:rsidP="00543C09">
      <w:pPr>
        <w:jc w:val="center"/>
        <w:rPr>
          <w:b/>
          <w:i/>
          <w:color w:val="666666"/>
          <w:lang w:val="en-GB"/>
        </w:rPr>
      </w:pPr>
      <w:bookmarkStart w:id="0" w:name="_GoBack"/>
      <w:bookmarkEnd w:id="0"/>
      <w:r w:rsidRPr="003441F7">
        <w:rPr>
          <w:i/>
          <w:color w:val="0000FF"/>
          <w:lang w:val="en-GB"/>
        </w:rPr>
        <w:t>(To be filled out by the applicant and signed by its legal representative)</w:t>
      </w:r>
    </w:p>
    <w:p w:rsidR="00AF0991" w:rsidRPr="003441F7" w:rsidRDefault="00AF0991">
      <w:pPr>
        <w:rPr>
          <w:b/>
          <w:i/>
          <w:color w:val="666666"/>
          <w:lang w:val="en-GB"/>
        </w:rPr>
      </w:pPr>
    </w:p>
    <w:p w:rsidR="00AF0991" w:rsidRPr="003441F7" w:rsidRDefault="001134BA">
      <w:pPr>
        <w:rPr>
          <w:lang w:val="en-GB"/>
        </w:rPr>
      </w:pPr>
      <w:r w:rsidRPr="003441F7">
        <w:rPr>
          <w:lang w:val="en-GB"/>
        </w:rPr>
        <w:t>I, the undersigned</w:t>
      </w:r>
      <w:r w:rsidRPr="003441F7">
        <w:rPr>
          <w:color w:val="0000FF"/>
          <w:lang w:val="en-GB"/>
        </w:rPr>
        <w:t xml:space="preserve">, </w:t>
      </w:r>
      <w:r w:rsidRPr="003441F7">
        <w:rPr>
          <w:i/>
          <w:color w:val="0000FF"/>
          <w:lang w:val="en-GB"/>
        </w:rPr>
        <w:t>[enter name of legal representative]</w:t>
      </w:r>
      <w:r w:rsidRPr="003441F7">
        <w:rPr>
          <w:color w:val="0000FF"/>
          <w:lang w:val="en-GB"/>
        </w:rPr>
        <w:t xml:space="preserve"> </w:t>
      </w:r>
      <w:r w:rsidRPr="003441F7">
        <w:rPr>
          <w:lang w:val="en-GB"/>
        </w:rPr>
        <w:t xml:space="preserve">_____________________________________, authorised to represent </w:t>
      </w:r>
      <w:r w:rsidRPr="003441F7">
        <w:rPr>
          <w:i/>
          <w:color w:val="0000FF"/>
          <w:lang w:val="en-GB"/>
        </w:rPr>
        <w:t>[enter name of organization]</w:t>
      </w:r>
      <w:r w:rsidRPr="003441F7">
        <w:rPr>
          <w:lang w:val="en-GB"/>
        </w:rPr>
        <w:t xml:space="preserve"> _________________________________________, leader of the</w:t>
      </w:r>
      <w:r w:rsidRPr="003441F7">
        <w:rPr>
          <w:i/>
          <w:color w:val="0000FF"/>
          <w:lang w:val="en-GB"/>
        </w:rPr>
        <w:t xml:space="preserve"> [enter name of project</w:t>
      </w:r>
      <w:r w:rsidRPr="003441F7">
        <w:rPr>
          <w:b/>
          <w:i/>
          <w:color w:val="666666"/>
          <w:lang w:val="en-GB"/>
        </w:rPr>
        <w:t>]</w:t>
      </w:r>
      <w:r w:rsidRPr="003441F7">
        <w:rPr>
          <w:lang w:val="en-GB"/>
        </w:rPr>
        <w:t xml:space="preserve"> _____________________________.</w:t>
      </w:r>
    </w:p>
    <w:p w:rsidR="00AF0991" w:rsidRPr="003441F7" w:rsidRDefault="001134BA">
      <w:proofErr w:type="spellStart"/>
      <w:r w:rsidRPr="003441F7">
        <w:t>hereby</w:t>
      </w:r>
      <w:proofErr w:type="spellEnd"/>
      <w:r w:rsidRPr="003441F7">
        <w:t xml:space="preserve"> </w:t>
      </w:r>
      <w:proofErr w:type="spellStart"/>
      <w:r w:rsidRPr="003441F7">
        <w:t>certify</w:t>
      </w:r>
      <w:proofErr w:type="spellEnd"/>
      <w:r w:rsidRPr="003441F7">
        <w:t xml:space="preserve"> </w:t>
      </w:r>
      <w:proofErr w:type="spellStart"/>
      <w:r w:rsidRPr="003441F7">
        <w:t>that</w:t>
      </w:r>
      <w:proofErr w:type="spellEnd"/>
      <w:r w:rsidRPr="003441F7">
        <w:t>:</w:t>
      </w:r>
    </w:p>
    <w:p w:rsidR="00AF0991" w:rsidRPr="003441F7" w:rsidRDefault="001134BA">
      <w:pPr>
        <w:numPr>
          <w:ilvl w:val="0"/>
          <w:numId w:val="1"/>
        </w:numPr>
        <w:contextualSpacing/>
        <w:rPr>
          <w:lang w:val="en-GB"/>
        </w:rPr>
      </w:pPr>
      <w:r w:rsidRPr="003441F7">
        <w:rPr>
          <w:lang w:val="en-GB"/>
        </w:rPr>
        <w:t xml:space="preserve">the information provided in the context of the inDemand project for the participation in the </w:t>
      </w:r>
      <w:r w:rsidR="004F6726" w:rsidRPr="003441F7">
        <w:rPr>
          <w:lang w:val="en-GB"/>
        </w:rPr>
        <w:t>3</w:t>
      </w:r>
      <w:r w:rsidR="004F6726" w:rsidRPr="003441F7">
        <w:rPr>
          <w:vertAlign w:val="superscript"/>
          <w:lang w:val="en-GB"/>
        </w:rPr>
        <w:t>rd</w:t>
      </w:r>
      <w:r w:rsidR="004F6726" w:rsidRPr="003441F7">
        <w:rPr>
          <w:lang w:val="en-GB"/>
        </w:rPr>
        <w:t xml:space="preserve"> </w:t>
      </w:r>
      <w:proofErr w:type="spellStart"/>
      <w:r w:rsidRPr="003441F7">
        <w:rPr>
          <w:lang w:val="en-GB"/>
        </w:rPr>
        <w:t>inDemand</w:t>
      </w:r>
      <w:proofErr w:type="spellEnd"/>
      <w:r w:rsidRPr="003441F7">
        <w:rPr>
          <w:lang w:val="en-GB"/>
        </w:rPr>
        <w:t xml:space="preserve"> Call is correct and complete;</w:t>
      </w:r>
    </w:p>
    <w:p w:rsidR="00AF0991" w:rsidRPr="003441F7" w:rsidRDefault="001134BA">
      <w:pPr>
        <w:numPr>
          <w:ilvl w:val="0"/>
          <w:numId w:val="1"/>
        </w:numPr>
        <w:contextualSpacing/>
        <w:rPr>
          <w:lang w:val="en-GB"/>
        </w:rPr>
      </w:pPr>
      <w:r w:rsidRPr="003441F7">
        <w:rPr>
          <w:lang w:val="en-GB"/>
        </w:rPr>
        <w:t>the information concerning the legal status given to the inDemand consortium is correct;</w:t>
      </w:r>
    </w:p>
    <w:p w:rsidR="00AF0991" w:rsidRPr="003441F7" w:rsidRDefault="001134BA">
      <w:pPr>
        <w:numPr>
          <w:ilvl w:val="0"/>
          <w:numId w:val="1"/>
        </w:numPr>
        <w:contextualSpacing/>
        <w:rPr>
          <w:lang w:val="en-GB"/>
        </w:rPr>
      </w:pPr>
      <w:r w:rsidRPr="003441F7">
        <w:rPr>
          <w:lang w:val="en-GB"/>
        </w:rPr>
        <w:t xml:space="preserve">my organisation commits to comply with all the eligibility criteria, as defined in Guide for Applicants for the </w:t>
      </w:r>
      <w:r w:rsidR="004F6726" w:rsidRPr="003441F7">
        <w:rPr>
          <w:lang w:val="en-GB"/>
        </w:rPr>
        <w:t>3</w:t>
      </w:r>
      <w:r w:rsidR="004F6726" w:rsidRPr="003441F7">
        <w:rPr>
          <w:vertAlign w:val="superscript"/>
          <w:lang w:val="en-GB"/>
        </w:rPr>
        <w:t>rd</w:t>
      </w:r>
      <w:r w:rsidR="004F6726" w:rsidRPr="003441F7">
        <w:rPr>
          <w:lang w:val="en-GB"/>
        </w:rPr>
        <w:t xml:space="preserve"> </w:t>
      </w:r>
      <w:proofErr w:type="spellStart"/>
      <w:r w:rsidRPr="003441F7">
        <w:rPr>
          <w:lang w:val="en-GB"/>
        </w:rPr>
        <w:t>inDemand</w:t>
      </w:r>
      <w:proofErr w:type="spellEnd"/>
      <w:r w:rsidRPr="003441F7">
        <w:rPr>
          <w:lang w:val="en-GB"/>
        </w:rPr>
        <w:t xml:space="preserve"> Open Call;</w:t>
      </w:r>
    </w:p>
    <w:p w:rsidR="00AF0991" w:rsidRPr="003441F7" w:rsidRDefault="001134BA">
      <w:pPr>
        <w:numPr>
          <w:ilvl w:val="1"/>
          <w:numId w:val="1"/>
        </w:numPr>
        <w:contextualSpacing/>
        <w:rPr>
          <w:lang w:val="en-GB"/>
        </w:rPr>
      </w:pPr>
      <w:r w:rsidRPr="003441F7">
        <w:rPr>
          <w:lang w:val="en-GB"/>
        </w:rPr>
        <w:t>is committed to participate in the action and provide the documentary evidences proving the co-creation and provision of services</w:t>
      </w:r>
    </w:p>
    <w:p w:rsidR="00AF0991" w:rsidRPr="003441F7" w:rsidRDefault="001134BA">
      <w:pPr>
        <w:numPr>
          <w:ilvl w:val="1"/>
          <w:numId w:val="1"/>
        </w:numPr>
        <w:contextualSpacing/>
        <w:rPr>
          <w:lang w:val="en-GB"/>
        </w:rPr>
      </w:pPr>
      <w:r w:rsidRPr="003441F7">
        <w:rPr>
          <w:lang w:val="en-GB"/>
        </w:rPr>
        <w:t>has stable and sufficient sources of funding to maintain its activity throughout its participation in the action and to provide any counterpart funding necessary, and</w:t>
      </w:r>
    </w:p>
    <w:p w:rsidR="00AF0991" w:rsidRPr="003441F7" w:rsidRDefault="001134BA">
      <w:pPr>
        <w:numPr>
          <w:ilvl w:val="1"/>
          <w:numId w:val="1"/>
        </w:numPr>
        <w:contextualSpacing/>
        <w:rPr>
          <w:lang w:val="en-GB"/>
        </w:rPr>
      </w:pPr>
      <w:r w:rsidRPr="003441F7">
        <w:rPr>
          <w:lang w:val="en-GB"/>
        </w:rPr>
        <w:t>has or will have the necessary resources as and when needed to carry out its involvement in the abovementioned action;</w:t>
      </w:r>
    </w:p>
    <w:p w:rsidR="00AF0991" w:rsidRPr="003441F7" w:rsidRDefault="001134BA">
      <w:pPr>
        <w:numPr>
          <w:ilvl w:val="1"/>
          <w:numId w:val="1"/>
        </w:numPr>
        <w:contextualSpacing/>
        <w:rPr>
          <w:lang w:val="en-GB"/>
        </w:rPr>
      </w:pPr>
      <w:r w:rsidRPr="003441F7">
        <w:rPr>
          <w:lang w:val="en-GB"/>
        </w:rPr>
        <w:t>is headquartered in eligible countries legally established as a business and based in an EU member state</w:t>
      </w:r>
    </w:p>
    <w:p w:rsidR="00AF0991" w:rsidRPr="003441F7" w:rsidRDefault="001134BA">
      <w:pPr>
        <w:numPr>
          <w:ilvl w:val="1"/>
          <w:numId w:val="1"/>
        </w:numPr>
        <w:contextualSpacing/>
        <w:rPr>
          <w:lang w:val="en-GB"/>
        </w:rPr>
      </w:pPr>
      <w:r w:rsidRPr="003441F7">
        <w:rPr>
          <w:lang w:val="en-GB"/>
        </w:rPr>
        <w:t xml:space="preserve">is an SME in line with the Commission Regulation (EU) No 651/2014 of 17 June 2014 declaring certain categories of aid compatible with the internal market in application of Articles 107 and 108 of the </w:t>
      </w:r>
      <w:proofErr w:type="gramStart"/>
      <w:r w:rsidRPr="003441F7">
        <w:rPr>
          <w:lang w:val="en-GB"/>
        </w:rPr>
        <w:t>Treaty.</w:t>
      </w:r>
      <w:proofErr w:type="gramEnd"/>
    </w:p>
    <w:p w:rsidR="00AF0991" w:rsidRPr="003441F7" w:rsidRDefault="001134BA">
      <w:pPr>
        <w:numPr>
          <w:ilvl w:val="1"/>
          <w:numId w:val="1"/>
        </w:numPr>
        <w:contextualSpacing/>
        <w:rPr>
          <w:lang w:val="en-GB"/>
        </w:rPr>
      </w:pPr>
      <w:r w:rsidRPr="003441F7">
        <w:rPr>
          <w:lang w:val="en-GB"/>
        </w:rPr>
        <w:t xml:space="preserve">is using an e-health solution with a minimum </w:t>
      </w:r>
      <w:hyperlink r:id="rId8">
        <w:r w:rsidRPr="003441F7">
          <w:rPr>
            <w:color w:val="0000FF"/>
            <w:u w:val="single"/>
            <w:lang w:val="en-GB"/>
          </w:rPr>
          <w:t>Technology Readiness Level (TRL)</w:t>
        </w:r>
      </w:hyperlink>
      <w:r w:rsidRPr="003441F7">
        <w:rPr>
          <w:lang w:val="en-GB"/>
        </w:rPr>
        <w:t xml:space="preserve"> of 7.</w:t>
      </w:r>
    </w:p>
    <w:p w:rsidR="00AF0991" w:rsidRPr="003441F7" w:rsidRDefault="001134BA">
      <w:pPr>
        <w:numPr>
          <w:ilvl w:val="1"/>
          <w:numId w:val="1"/>
        </w:numPr>
        <w:contextualSpacing/>
        <w:rPr>
          <w:lang w:val="en-GB"/>
        </w:rPr>
      </w:pPr>
      <w:r w:rsidRPr="003441F7">
        <w:rPr>
          <w:lang w:val="en-GB"/>
        </w:rPr>
        <w:t>is a legal entity in a situation to receive public funding (Commission Regulation (EU) No 651/2014 of 17 June 2014 declaring certain categories of aid compatible with the internal market in application of Articles 107 and 108 of the Treaty)</w:t>
      </w:r>
    </w:p>
    <w:p w:rsidR="00AF0991" w:rsidRPr="003441F7" w:rsidRDefault="001134BA">
      <w:pPr>
        <w:numPr>
          <w:ilvl w:val="1"/>
          <w:numId w:val="1"/>
        </w:numPr>
        <w:contextualSpacing/>
        <w:rPr>
          <w:lang w:val="en-GB"/>
        </w:rPr>
      </w:pPr>
      <w:r w:rsidRPr="003441F7">
        <w:rPr>
          <w:lang w:val="en-GB"/>
        </w:rPr>
        <w:t>there is absence of double public funding. The very same project activities cannot receive other public funds.</w:t>
      </w:r>
    </w:p>
    <w:p w:rsidR="00AF0991" w:rsidRPr="003441F7" w:rsidRDefault="001134BA">
      <w:pPr>
        <w:numPr>
          <w:ilvl w:val="0"/>
          <w:numId w:val="1"/>
        </w:numPr>
        <w:contextualSpacing/>
        <w:rPr>
          <w:lang w:val="en-GB"/>
        </w:rPr>
      </w:pPr>
      <w:r w:rsidRPr="003441F7">
        <w:rPr>
          <w:lang w:val="en-GB"/>
        </w:rPr>
        <w:t>my organisation is not in one of the situations which would exclude it from receiving EU grants, i.e. it:</w:t>
      </w:r>
    </w:p>
    <w:p w:rsidR="00AF0991" w:rsidRPr="003441F7" w:rsidRDefault="001134BA">
      <w:pPr>
        <w:numPr>
          <w:ilvl w:val="1"/>
          <w:numId w:val="1"/>
        </w:numPr>
        <w:contextualSpacing/>
        <w:rPr>
          <w:lang w:val="en-GB"/>
        </w:rPr>
      </w:pPr>
      <w:r w:rsidRPr="003441F7">
        <w:rPr>
          <w:lang w:val="en-GB"/>
        </w:rPr>
        <w:t>is not bankrupt or being wound up, is not having its affairs administered by the courts, has not entered into an arrangement with creditors, has not suspended business activities, is not the subject of proceedings concerning those matters, or is not in any analogous situation arising from a similar procedure provided for in national legislation or regulations;</w:t>
      </w:r>
    </w:p>
    <w:p w:rsidR="00AF0991" w:rsidRPr="003441F7" w:rsidRDefault="001134BA">
      <w:pPr>
        <w:numPr>
          <w:ilvl w:val="1"/>
          <w:numId w:val="1"/>
        </w:numPr>
        <w:contextualSpacing/>
        <w:rPr>
          <w:lang w:val="en-GB"/>
        </w:rPr>
      </w:pPr>
      <w:r w:rsidRPr="003441F7">
        <w:rPr>
          <w:lang w:val="en-GB"/>
        </w:rPr>
        <w:t>it has not been convicted of an offence concerning their professional conduct by a judgment of a competent authority of a Member State which has the force of res judicata;</w:t>
      </w:r>
    </w:p>
    <w:p w:rsidR="00AF0991" w:rsidRPr="003441F7" w:rsidRDefault="001134BA">
      <w:pPr>
        <w:numPr>
          <w:ilvl w:val="1"/>
          <w:numId w:val="1"/>
        </w:numPr>
        <w:contextualSpacing/>
        <w:rPr>
          <w:lang w:val="en-GB"/>
        </w:rPr>
      </w:pPr>
      <w:proofErr w:type="gramStart"/>
      <w:r w:rsidRPr="003441F7">
        <w:rPr>
          <w:lang w:val="en-GB"/>
        </w:rPr>
        <w:t>is in compliance with</w:t>
      </w:r>
      <w:proofErr w:type="gramEnd"/>
      <w:r w:rsidRPr="003441F7">
        <w:rPr>
          <w:lang w:val="en-GB"/>
        </w:rPr>
        <w:t xml:space="preserve"> its obligations relating to the payment of social security contributions and the payment of taxes, in accordance with the legal provisions of the country in which it is established;</w:t>
      </w:r>
    </w:p>
    <w:p w:rsidR="00AF0991" w:rsidRPr="003441F7" w:rsidRDefault="001134BA">
      <w:pPr>
        <w:numPr>
          <w:ilvl w:val="1"/>
          <w:numId w:val="1"/>
        </w:numPr>
        <w:contextualSpacing/>
        <w:rPr>
          <w:lang w:val="en-GB"/>
        </w:rPr>
      </w:pPr>
      <w:r w:rsidRPr="003441F7">
        <w:rPr>
          <w:lang w:val="en-GB"/>
        </w:rPr>
        <w:t>it has not been the subject of a judgment which has the force of res judicata for fraud, corruption, involvement in a criminal organisation, money laundering or any other illegal activity, where such illegal activity is detrimental to the EU’s financial interests;</w:t>
      </w:r>
    </w:p>
    <w:p w:rsidR="00AF0991" w:rsidRPr="003441F7" w:rsidRDefault="001134BA">
      <w:pPr>
        <w:numPr>
          <w:ilvl w:val="1"/>
          <w:numId w:val="1"/>
        </w:numPr>
        <w:contextualSpacing/>
        <w:rPr>
          <w:lang w:val="en-GB"/>
        </w:rPr>
      </w:pPr>
      <w:r w:rsidRPr="003441F7">
        <w:rPr>
          <w:lang w:val="en-GB"/>
        </w:rPr>
        <w:lastRenderedPageBreak/>
        <w:t xml:space="preserve"> is not subject to a conflict of interest in connection with the award;</w:t>
      </w:r>
    </w:p>
    <w:p w:rsidR="00AF0991" w:rsidRPr="003441F7" w:rsidRDefault="001134BA">
      <w:pPr>
        <w:numPr>
          <w:ilvl w:val="1"/>
          <w:numId w:val="1"/>
        </w:numPr>
        <w:contextualSpacing/>
        <w:rPr>
          <w:lang w:val="en-GB"/>
        </w:rPr>
      </w:pPr>
      <w:r w:rsidRPr="003441F7">
        <w:rPr>
          <w:lang w:val="en-GB"/>
        </w:rPr>
        <w:t xml:space="preserve"> will inform the inDemand consortium, without delay, of any situation considered a conflict of interests or which could give rise to a conflict of interests;</w:t>
      </w:r>
    </w:p>
    <w:p w:rsidR="00AF0991" w:rsidRPr="003441F7" w:rsidRDefault="001134BA">
      <w:pPr>
        <w:numPr>
          <w:ilvl w:val="1"/>
          <w:numId w:val="1"/>
        </w:numPr>
        <w:contextualSpacing/>
        <w:rPr>
          <w:lang w:val="en-GB"/>
        </w:rPr>
      </w:pPr>
      <w:r w:rsidRPr="003441F7">
        <w:rPr>
          <w:lang w:val="en-GB"/>
        </w:rPr>
        <w:t>has not granted and will not grant, has not sought and will not seek, has not attempted and will not attempt to obtain, and has not accepted and will not accept any advantage, financial or in kind, to or from any party whatsoever, where such advantage constitutes an illegal practice or involves corruption, either directly or indirectly, in as much as it is an incentive or reward relating to the award of the grant;</w:t>
      </w:r>
    </w:p>
    <w:p w:rsidR="00AF0991" w:rsidRPr="003441F7" w:rsidRDefault="001134BA">
      <w:pPr>
        <w:numPr>
          <w:ilvl w:val="1"/>
          <w:numId w:val="1"/>
        </w:numPr>
        <w:contextualSpacing/>
        <w:rPr>
          <w:lang w:val="en-GB"/>
        </w:rPr>
      </w:pPr>
      <w:r w:rsidRPr="003441F7">
        <w:rPr>
          <w:lang w:val="en-GB"/>
        </w:rPr>
        <w:t>has not made false declarations in supplying the information required by the inDemand consortium as a condition of participation in the grant award procedure or does not fail to supply this information.</w:t>
      </w:r>
    </w:p>
    <w:p w:rsidR="00AF0991" w:rsidRPr="003441F7" w:rsidRDefault="001134BA">
      <w:pPr>
        <w:numPr>
          <w:ilvl w:val="0"/>
          <w:numId w:val="1"/>
        </w:numPr>
        <w:contextualSpacing/>
        <w:rPr>
          <w:lang w:val="en-GB"/>
        </w:rPr>
      </w:pPr>
      <w:r w:rsidRPr="003441F7">
        <w:rPr>
          <w:lang w:val="en-GB"/>
        </w:rPr>
        <w:t>my organisation is aware that it will not be granted financial assistance if, in the course of the grant award procedure, it:</w:t>
      </w:r>
    </w:p>
    <w:p w:rsidR="00AF0991" w:rsidRPr="003441F7" w:rsidRDefault="001134BA">
      <w:pPr>
        <w:numPr>
          <w:ilvl w:val="1"/>
          <w:numId w:val="1"/>
        </w:numPr>
        <w:contextualSpacing/>
        <w:rPr>
          <w:lang w:val="en-GB"/>
        </w:rPr>
      </w:pPr>
      <w:r w:rsidRPr="003441F7">
        <w:rPr>
          <w:lang w:val="en-GB"/>
        </w:rPr>
        <w:t>is subject to a conflict of interests;</w:t>
      </w:r>
    </w:p>
    <w:p w:rsidR="00AF0991" w:rsidRPr="003441F7" w:rsidRDefault="001134BA">
      <w:pPr>
        <w:numPr>
          <w:ilvl w:val="1"/>
          <w:numId w:val="1"/>
        </w:numPr>
        <w:contextualSpacing/>
        <w:rPr>
          <w:lang w:val="en-GB"/>
        </w:rPr>
      </w:pPr>
      <w:r w:rsidRPr="003441F7">
        <w:rPr>
          <w:lang w:val="en-GB"/>
        </w:rPr>
        <w:t>is guilty of deliberate misrepresentation in supplying the information required by inDemand consortium as a condition of participation in the grant award procedure, or fail to supply this information;</w:t>
      </w:r>
    </w:p>
    <w:p w:rsidR="00AF0991" w:rsidRPr="003441F7" w:rsidRDefault="001134BA">
      <w:pPr>
        <w:numPr>
          <w:ilvl w:val="1"/>
          <w:numId w:val="1"/>
        </w:numPr>
        <w:contextualSpacing/>
        <w:rPr>
          <w:lang w:val="en-GB"/>
        </w:rPr>
      </w:pPr>
      <w:r w:rsidRPr="003441F7">
        <w:rPr>
          <w:lang w:val="en-GB"/>
        </w:rPr>
        <w:t>finds itself in one of the situations of exclusion listed above.</w:t>
      </w:r>
    </w:p>
    <w:p w:rsidR="00AF0991" w:rsidRPr="003441F7" w:rsidRDefault="001134BA">
      <w:pPr>
        <w:numPr>
          <w:ilvl w:val="0"/>
          <w:numId w:val="1"/>
        </w:numPr>
        <w:contextualSpacing/>
        <w:rPr>
          <w:lang w:val="en-GB"/>
        </w:rPr>
      </w:pPr>
      <w:r w:rsidRPr="003441F7">
        <w:rPr>
          <w:lang w:val="en-GB"/>
        </w:rPr>
        <w:t>In case of being awarded, my organisation hereby commits to:</w:t>
      </w:r>
    </w:p>
    <w:p w:rsidR="00AF0991" w:rsidRPr="003441F7" w:rsidRDefault="001134BA">
      <w:pPr>
        <w:numPr>
          <w:ilvl w:val="1"/>
          <w:numId w:val="1"/>
        </w:numPr>
        <w:contextualSpacing/>
        <w:rPr>
          <w:lang w:val="en-GB"/>
        </w:rPr>
      </w:pPr>
      <w:r w:rsidRPr="003441F7">
        <w:rPr>
          <w:lang w:val="en-GB"/>
        </w:rPr>
        <w:t xml:space="preserve">Manage in conformity with the applicable H2020 regulations, in particular: </w:t>
      </w:r>
    </w:p>
    <w:p w:rsidR="00AF0991" w:rsidRPr="003441F7" w:rsidRDefault="001134BA">
      <w:pPr>
        <w:numPr>
          <w:ilvl w:val="2"/>
          <w:numId w:val="1"/>
        </w:numPr>
        <w:contextualSpacing/>
        <w:rPr>
          <w:lang w:val="en-GB"/>
        </w:rPr>
      </w:pPr>
      <w:r w:rsidRPr="003441F7">
        <w:rPr>
          <w:lang w:val="en-GB"/>
        </w:rPr>
        <w:t>avoiding conflicts of interest (Article 35)</w:t>
      </w:r>
    </w:p>
    <w:p w:rsidR="00AF0991" w:rsidRPr="003441F7" w:rsidRDefault="001134BA">
      <w:pPr>
        <w:numPr>
          <w:ilvl w:val="2"/>
          <w:numId w:val="1"/>
        </w:numPr>
        <w:contextualSpacing/>
      </w:pPr>
      <w:proofErr w:type="spellStart"/>
      <w:r w:rsidRPr="003441F7">
        <w:t>Maintaining</w:t>
      </w:r>
      <w:proofErr w:type="spellEnd"/>
      <w:r w:rsidRPr="003441F7">
        <w:t xml:space="preserve"> </w:t>
      </w:r>
      <w:proofErr w:type="spellStart"/>
      <w:r w:rsidRPr="003441F7">
        <w:t>confidentiality</w:t>
      </w:r>
      <w:proofErr w:type="spellEnd"/>
      <w:r w:rsidRPr="003441F7">
        <w:t xml:space="preserve"> (</w:t>
      </w:r>
      <w:proofErr w:type="spellStart"/>
      <w:r w:rsidRPr="003441F7">
        <w:t>Article</w:t>
      </w:r>
      <w:proofErr w:type="spellEnd"/>
      <w:r w:rsidRPr="003441F7">
        <w:t xml:space="preserve"> 36)</w:t>
      </w:r>
    </w:p>
    <w:p w:rsidR="00AF0991" w:rsidRPr="003441F7" w:rsidRDefault="001134BA">
      <w:pPr>
        <w:numPr>
          <w:ilvl w:val="2"/>
          <w:numId w:val="1"/>
        </w:numPr>
        <w:contextualSpacing/>
        <w:rPr>
          <w:lang w:val="en-GB"/>
        </w:rPr>
      </w:pPr>
      <w:r w:rsidRPr="003441F7">
        <w:rPr>
          <w:lang w:val="en-GB"/>
        </w:rPr>
        <w:t>Promoting the action and give visibility to the EU funding (Article 38)</w:t>
      </w:r>
    </w:p>
    <w:p w:rsidR="00AF0991" w:rsidRPr="003441F7" w:rsidRDefault="001134BA">
      <w:pPr>
        <w:numPr>
          <w:ilvl w:val="2"/>
          <w:numId w:val="1"/>
        </w:numPr>
        <w:contextualSpacing/>
      </w:pPr>
      <w:proofErr w:type="spellStart"/>
      <w:r w:rsidRPr="003441F7">
        <w:t>Liability</w:t>
      </w:r>
      <w:proofErr w:type="spellEnd"/>
      <w:r w:rsidRPr="003441F7">
        <w:t xml:space="preserve"> </w:t>
      </w:r>
      <w:proofErr w:type="spellStart"/>
      <w:r w:rsidRPr="003441F7">
        <w:t>for</w:t>
      </w:r>
      <w:proofErr w:type="spellEnd"/>
      <w:r w:rsidRPr="003441F7">
        <w:t xml:space="preserve"> </w:t>
      </w:r>
      <w:proofErr w:type="spellStart"/>
      <w:r w:rsidRPr="003441F7">
        <w:t>damages</w:t>
      </w:r>
      <w:proofErr w:type="spellEnd"/>
      <w:r w:rsidRPr="003441F7">
        <w:t xml:space="preserve"> (</w:t>
      </w:r>
      <w:proofErr w:type="spellStart"/>
      <w:r w:rsidRPr="003441F7">
        <w:t>Article</w:t>
      </w:r>
      <w:proofErr w:type="spellEnd"/>
      <w:r w:rsidRPr="003441F7">
        <w:t xml:space="preserve"> 46).</w:t>
      </w:r>
    </w:p>
    <w:p w:rsidR="00AF0991" w:rsidRPr="003441F7" w:rsidRDefault="001134BA">
      <w:pPr>
        <w:numPr>
          <w:ilvl w:val="1"/>
          <w:numId w:val="1"/>
        </w:numPr>
        <w:contextualSpacing/>
        <w:rPr>
          <w:lang w:val="en-GB"/>
        </w:rPr>
      </w:pPr>
      <w:r w:rsidRPr="003441F7">
        <w:rPr>
          <w:lang w:val="en-GB"/>
        </w:rPr>
        <w:t>Allow</w:t>
      </w:r>
      <w:r w:rsidR="009341D5" w:rsidRPr="003441F7">
        <w:rPr>
          <w:lang w:val="en-GB"/>
        </w:rPr>
        <w:t xml:space="preserve"> Paris Region </w:t>
      </w:r>
      <w:proofErr w:type="spellStart"/>
      <w:r w:rsidR="009341D5" w:rsidRPr="003441F7">
        <w:rPr>
          <w:lang w:val="en-GB"/>
        </w:rPr>
        <w:t>Entreprises</w:t>
      </w:r>
      <w:proofErr w:type="spellEnd"/>
      <w:r w:rsidR="009341D5" w:rsidRPr="003441F7">
        <w:rPr>
          <w:lang w:val="en-GB"/>
        </w:rPr>
        <w:t>,</w:t>
      </w:r>
      <w:r w:rsidRPr="003441F7">
        <w:rPr>
          <w:lang w:val="en-GB"/>
        </w:rPr>
        <w:t xml:space="preserve"> the Commission, the European Anti-fraud Office and the Court of Auditors to exercise their powers of control, on documents, information, even stored on electronic media, or on the final recipient's premises. Beneficiaries are obliged to store the documents for external audit purposes </w:t>
      </w:r>
      <w:r w:rsidR="009341D5" w:rsidRPr="003441F7">
        <w:rPr>
          <w:lang w:val="en-GB"/>
        </w:rPr>
        <w:t>for 5 years</w:t>
      </w:r>
      <w:r w:rsidR="000B79EA" w:rsidRPr="000B79EA">
        <w:rPr>
          <w:lang w:val="en-GB"/>
        </w:rPr>
        <w:t>,</w:t>
      </w:r>
      <w:r w:rsidR="000B79EA">
        <w:rPr>
          <w:lang w:val="en-GB"/>
        </w:rPr>
        <w:t xml:space="preserve"> </w:t>
      </w:r>
      <w:r w:rsidRPr="003441F7">
        <w:rPr>
          <w:lang w:val="en-GB"/>
        </w:rPr>
        <w:t>either on paper or electronic version.</w:t>
      </w:r>
    </w:p>
    <w:p w:rsidR="00AF0991" w:rsidRPr="003441F7" w:rsidRDefault="001134BA">
      <w:pPr>
        <w:numPr>
          <w:ilvl w:val="1"/>
          <w:numId w:val="1"/>
        </w:numPr>
        <w:spacing w:after="40" w:line="276" w:lineRule="auto"/>
        <w:contextualSpacing/>
        <w:rPr>
          <w:lang w:val="en-GB"/>
        </w:rPr>
      </w:pPr>
      <w:r w:rsidRPr="003441F7">
        <w:rPr>
          <w:lang w:val="en-GB"/>
        </w:rPr>
        <w:t>Provide the following documents before signing the Grant Agreement:</w:t>
      </w:r>
    </w:p>
    <w:p w:rsidR="00AF0991" w:rsidRPr="003441F7" w:rsidRDefault="001134BA" w:rsidP="009341D5">
      <w:pPr>
        <w:numPr>
          <w:ilvl w:val="2"/>
          <w:numId w:val="2"/>
        </w:numPr>
        <w:contextualSpacing/>
        <w:rPr>
          <w:lang w:val="en-GB"/>
        </w:rPr>
      </w:pPr>
      <w:r w:rsidRPr="003441F7">
        <w:rPr>
          <w:lang w:val="en-GB"/>
        </w:rPr>
        <w:t>Deed or Articles of Association (corporate statutes)</w:t>
      </w:r>
    </w:p>
    <w:p w:rsidR="00AF0991" w:rsidRPr="003441F7" w:rsidRDefault="001134BA" w:rsidP="009341D5">
      <w:pPr>
        <w:numPr>
          <w:ilvl w:val="2"/>
          <w:numId w:val="2"/>
        </w:numPr>
        <w:contextualSpacing/>
        <w:rPr>
          <w:lang w:val="en-GB"/>
        </w:rPr>
      </w:pPr>
      <w:r w:rsidRPr="003441F7">
        <w:rPr>
          <w:lang w:val="en-GB"/>
        </w:rPr>
        <w:t>Copy of Power of attorney document (if applicable),</w:t>
      </w:r>
    </w:p>
    <w:p w:rsidR="00AF0991" w:rsidRPr="003441F7" w:rsidRDefault="001134BA" w:rsidP="009341D5">
      <w:pPr>
        <w:numPr>
          <w:ilvl w:val="2"/>
          <w:numId w:val="2"/>
        </w:numPr>
        <w:contextualSpacing/>
        <w:rPr>
          <w:lang w:val="en-GB"/>
        </w:rPr>
      </w:pPr>
      <w:r w:rsidRPr="003441F7">
        <w:rPr>
          <w:lang w:val="en-GB"/>
        </w:rPr>
        <w:t xml:space="preserve">Tax Agency Documentation to evidence the </w:t>
      </w:r>
      <w:r w:rsidR="003854D1" w:rsidRPr="003441F7">
        <w:rPr>
          <w:lang w:val="en-GB"/>
        </w:rPr>
        <w:t>fulfilment</w:t>
      </w:r>
      <w:r w:rsidRPr="003441F7">
        <w:rPr>
          <w:lang w:val="en-GB"/>
        </w:rPr>
        <w:t xml:space="preserve"> of tax obligations</w:t>
      </w:r>
    </w:p>
    <w:p w:rsidR="00AF0991" w:rsidRPr="003441F7" w:rsidRDefault="001134BA" w:rsidP="009341D5">
      <w:pPr>
        <w:numPr>
          <w:ilvl w:val="2"/>
          <w:numId w:val="2"/>
        </w:numPr>
        <w:contextualSpacing/>
        <w:rPr>
          <w:lang w:val="en-GB"/>
        </w:rPr>
      </w:pPr>
      <w:r w:rsidRPr="003441F7">
        <w:rPr>
          <w:lang w:val="en-GB"/>
        </w:rPr>
        <w:t xml:space="preserve">Certificate of up-to-date Social Security payments to evidence the </w:t>
      </w:r>
      <w:r w:rsidR="003854D1" w:rsidRPr="003441F7">
        <w:rPr>
          <w:lang w:val="en-GB"/>
        </w:rPr>
        <w:t>fulfilment</w:t>
      </w:r>
      <w:r w:rsidRPr="003441F7">
        <w:rPr>
          <w:lang w:val="en-GB"/>
        </w:rPr>
        <w:t xml:space="preserve"> of obligations.</w:t>
      </w:r>
    </w:p>
    <w:p w:rsidR="00AF0991" w:rsidRPr="003441F7" w:rsidRDefault="001134BA" w:rsidP="009341D5">
      <w:pPr>
        <w:numPr>
          <w:ilvl w:val="2"/>
          <w:numId w:val="2"/>
        </w:numPr>
        <w:contextualSpacing/>
        <w:rPr>
          <w:lang w:val="en-GB"/>
        </w:rPr>
      </w:pPr>
      <w:r w:rsidRPr="003441F7">
        <w:rPr>
          <w:lang w:val="en-GB"/>
        </w:rPr>
        <w:t>Financial Statements from 3 last closed accounting years,</w:t>
      </w:r>
    </w:p>
    <w:p w:rsidR="00A53B41" w:rsidRPr="003441F7" w:rsidRDefault="001134BA" w:rsidP="009341D5">
      <w:pPr>
        <w:numPr>
          <w:ilvl w:val="2"/>
          <w:numId w:val="2"/>
        </w:numPr>
        <w:contextualSpacing/>
        <w:rPr>
          <w:lang w:val="en-GB"/>
        </w:rPr>
      </w:pPr>
      <w:r w:rsidRPr="003441F7">
        <w:rPr>
          <w:lang w:val="en-GB"/>
        </w:rPr>
        <w:t>Bank Account information: IBAN &amp; SWIFT code</w:t>
      </w:r>
    </w:p>
    <w:p w:rsidR="00AF0991" w:rsidRPr="003441F7" w:rsidRDefault="00A53B41" w:rsidP="009341D5">
      <w:pPr>
        <w:numPr>
          <w:ilvl w:val="2"/>
          <w:numId w:val="2"/>
        </w:numPr>
        <w:contextualSpacing/>
        <w:rPr>
          <w:lang w:val="en-GB"/>
        </w:rPr>
      </w:pPr>
      <w:bookmarkStart w:id="1" w:name="_Hlk504638996"/>
      <w:r w:rsidRPr="003441F7">
        <w:rPr>
          <w:lang w:val="en-GB"/>
        </w:rPr>
        <w:t>Additional documents to prove that the company is a SME compliant with the EU definition of SMEs</w:t>
      </w:r>
      <w:bookmarkEnd w:id="1"/>
      <w:r w:rsidRPr="003441F7">
        <w:rPr>
          <w:lang w:val="en-GB"/>
        </w:rPr>
        <w:t>.</w:t>
      </w:r>
    </w:p>
    <w:p w:rsidR="00AF0991" w:rsidRPr="003441F7" w:rsidRDefault="00AF0991">
      <w:pPr>
        <w:rPr>
          <w:lang w:val="en-GB"/>
        </w:rPr>
      </w:pPr>
    </w:p>
    <w:p w:rsidR="00AF0991" w:rsidRPr="003441F7" w:rsidRDefault="00AF0991">
      <w:pPr>
        <w:rPr>
          <w:lang w:val="en-GB"/>
        </w:rPr>
      </w:pPr>
    </w:p>
    <w:p w:rsidR="00A53B41" w:rsidRPr="003441F7" w:rsidRDefault="00A53B41">
      <w:pPr>
        <w:rPr>
          <w:lang w:val="en-GB"/>
        </w:rPr>
      </w:pPr>
    </w:p>
    <w:p w:rsidR="00AF0991" w:rsidRPr="003441F7" w:rsidRDefault="001134BA">
      <w:pPr>
        <w:rPr>
          <w:lang w:val="en-GB"/>
        </w:rPr>
      </w:pPr>
      <w:r w:rsidRPr="003441F7">
        <w:rPr>
          <w:lang w:val="en-GB"/>
        </w:rPr>
        <w:t>SIGNATURE OF THE LEGAL REPRESENTATIVE</w:t>
      </w:r>
    </w:p>
    <w:p w:rsidR="00AF0991" w:rsidRPr="003441F7" w:rsidRDefault="001134BA">
      <w:pPr>
        <w:rPr>
          <w:lang w:val="en-GB"/>
        </w:rPr>
      </w:pPr>
      <w:r w:rsidRPr="003441F7">
        <w:rPr>
          <w:lang w:val="en-GB"/>
        </w:rPr>
        <w:t>For the SME</w:t>
      </w:r>
      <w:r w:rsidRPr="003441F7">
        <w:rPr>
          <w:b/>
          <w:i/>
          <w:color w:val="666666"/>
          <w:lang w:val="en-GB"/>
        </w:rPr>
        <w:t xml:space="preserve"> [name of the organization] </w:t>
      </w:r>
      <w:r w:rsidRPr="003441F7">
        <w:rPr>
          <w:lang w:val="en-GB"/>
        </w:rPr>
        <w:t>____________________________________________</w:t>
      </w:r>
    </w:p>
    <w:p w:rsidR="00AF0991" w:rsidRPr="003441F7" w:rsidRDefault="001134BA">
      <w:pPr>
        <w:rPr>
          <w:b/>
          <w:i/>
          <w:color w:val="666666"/>
          <w:lang w:val="en-GB"/>
        </w:rPr>
      </w:pPr>
      <w:r w:rsidRPr="003441F7">
        <w:rPr>
          <w:b/>
          <w:i/>
          <w:color w:val="666666"/>
          <w:lang w:val="en-GB"/>
        </w:rPr>
        <w:t>[name/surname] ______________________________________________________________</w:t>
      </w:r>
    </w:p>
    <w:p w:rsidR="00AF0991" w:rsidRPr="003441F7" w:rsidRDefault="001134BA">
      <w:pPr>
        <w:rPr>
          <w:lang w:val="en-GB"/>
        </w:rPr>
      </w:pPr>
      <w:r w:rsidRPr="003441F7">
        <w:rPr>
          <w:b/>
          <w:i/>
          <w:color w:val="666666"/>
          <w:lang w:val="en-GB"/>
        </w:rPr>
        <w:t xml:space="preserve">[job title] </w:t>
      </w:r>
      <w:r w:rsidRPr="003441F7">
        <w:rPr>
          <w:lang w:val="en-GB"/>
        </w:rPr>
        <w:t>____________________________________________________________________</w:t>
      </w:r>
    </w:p>
    <w:p w:rsidR="00AF0991" w:rsidRPr="003441F7" w:rsidRDefault="001134BA">
      <w:pPr>
        <w:rPr>
          <w:lang w:val="en-GB"/>
        </w:rPr>
      </w:pPr>
      <w:r w:rsidRPr="003441F7">
        <w:rPr>
          <w:b/>
          <w:i/>
          <w:color w:val="666666"/>
          <w:lang w:val="en-GB"/>
        </w:rPr>
        <w:t>[Place], [date]</w:t>
      </w:r>
      <w:r w:rsidRPr="003441F7">
        <w:rPr>
          <w:lang w:val="en-GB"/>
        </w:rPr>
        <w:t xml:space="preserve"> _________________________</w:t>
      </w:r>
      <w:r w:rsidR="00A53B41" w:rsidRPr="003441F7">
        <w:rPr>
          <w:lang w:val="en-GB"/>
        </w:rPr>
        <w:t xml:space="preserve">   </w:t>
      </w:r>
      <w:r w:rsidRPr="003441F7">
        <w:rPr>
          <w:lang w:val="en-GB"/>
        </w:rPr>
        <w:t xml:space="preserve">                                   __ __ / __ __ / __ __ __ __</w:t>
      </w:r>
    </w:p>
    <w:p w:rsidR="00AF0991" w:rsidRPr="003441F7" w:rsidRDefault="00AF0991">
      <w:pPr>
        <w:spacing w:after="40" w:line="276" w:lineRule="auto"/>
        <w:rPr>
          <w:color w:val="0000FF"/>
          <w:lang w:val="en-GB"/>
        </w:rPr>
      </w:pPr>
    </w:p>
    <w:p w:rsidR="00AF0991" w:rsidRPr="00A53B41" w:rsidRDefault="00AF0991">
      <w:pPr>
        <w:rPr>
          <w:b/>
          <w:lang w:val="en-GB"/>
        </w:rPr>
      </w:pPr>
    </w:p>
    <w:sectPr w:rsidR="00AF0991" w:rsidRPr="00A53B41">
      <w:headerReference w:type="default" r:id="rId9"/>
      <w:footerReference w:type="default" r:id="rId10"/>
      <w:pgSz w:w="11909" w:h="16834"/>
      <w:pgMar w:top="1440" w:right="1140" w:bottom="1440" w:left="11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4E07" w:rsidRDefault="00584E07">
      <w:pPr>
        <w:spacing w:after="0"/>
      </w:pPr>
      <w:r>
        <w:separator/>
      </w:r>
    </w:p>
  </w:endnote>
  <w:endnote w:type="continuationSeparator" w:id="0">
    <w:p w:rsidR="00584E07" w:rsidRDefault="00584E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991" w:rsidRDefault="001134BA">
    <w:r>
      <w:t xml:space="preserve"> </w:t>
    </w:r>
    <w:r>
      <w:tab/>
    </w:r>
    <w:r>
      <w:tab/>
    </w:r>
    <w:r>
      <w:tab/>
    </w:r>
    <w:r>
      <w:tab/>
    </w:r>
    <w:r>
      <w:tab/>
    </w:r>
    <w:r>
      <w:tab/>
    </w:r>
    <w:r>
      <w:tab/>
    </w:r>
    <w:r>
      <w:tab/>
    </w:r>
    <w:r>
      <w:tab/>
    </w:r>
    <w:r>
      <w:tab/>
    </w:r>
    <w:r>
      <w:tab/>
    </w:r>
    <w:r>
      <w:fldChar w:fldCharType="begin"/>
    </w:r>
    <w:r>
      <w:instrText>PAGE</w:instrText>
    </w:r>
    <w:r>
      <w:fldChar w:fldCharType="separate"/>
    </w:r>
    <w:r w:rsidR="00074F70">
      <w:rPr>
        <w:noProof/>
      </w:rPr>
      <w:t>2</w:t>
    </w:r>
    <w:r>
      <w:fldChar w:fldCharType="end"/>
    </w:r>
    <w:r>
      <w:rPr>
        <w:noProof/>
      </w:rPr>
      <w:drawing>
        <wp:anchor distT="0" distB="0" distL="0" distR="0" simplePos="0" relativeHeight="251658240" behindDoc="0" locked="0" layoutInCell="1" hidden="0" allowOverlap="1">
          <wp:simplePos x="0" y="0"/>
          <wp:positionH relativeFrom="margin">
            <wp:posOffset>0</wp:posOffset>
          </wp:positionH>
          <wp:positionV relativeFrom="paragraph">
            <wp:posOffset>0</wp:posOffset>
          </wp:positionV>
          <wp:extent cx="668020" cy="426720"/>
          <wp:effectExtent l="0" t="0" r="0" b="0"/>
          <wp:wrapSquare wrapText="bothSides" distT="0" distB="0" distL="0" distR="0"/>
          <wp:docPr id="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668020" cy="42672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margin">
            <wp:posOffset>695325</wp:posOffset>
          </wp:positionH>
          <wp:positionV relativeFrom="paragraph">
            <wp:posOffset>0</wp:posOffset>
          </wp:positionV>
          <wp:extent cx="1059724" cy="314325"/>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059724" cy="31432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4E07" w:rsidRDefault="00584E07">
      <w:pPr>
        <w:spacing w:after="0"/>
      </w:pPr>
      <w:r>
        <w:separator/>
      </w:r>
    </w:p>
  </w:footnote>
  <w:footnote w:type="continuationSeparator" w:id="0">
    <w:p w:rsidR="00584E07" w:rsidRDefault="00584E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991" w:rsidRDefault="00AF0991">
    <w:pPr>
      <w:jc w:val="right"/>
    </w:pPr>
  </w:p>
  <w:p w:rsidR="00AF0991" w:rsidRPr="00890EA2" w:rsidRDefault="001134BA">
    <w:pPr>
      <w:tabs>
        <w:tab w:val="center" w:pos="4253"/>
      </w:tabs>
      <w:spacing w:after="0" w:line="259" w:lineRule="auto"/>
      <w:jc w:val="left"/>
      <w:rPr>
        <w:lang w:val="en-GB"/>
      </w:rPr>
    </w:pPr>
    <w:r w:rsidRPr="00A53B41">
      <w:rPr>
        <w:lang w:val="en-GB"/>
      </w:rPr>
      <w:t>Declaration of Honour. GA 763735</w:t>
    </w:r>
    <w:r w:rsidRPr="00A53B41">
      <w:rPr>
        <w:lang w:val="en-GB"/>
      </w:rPr>
      <w:tab/>
    </w:r>
    <w:r w:rsidRPr="00A53B41">
      <w:rPr>
        <w:lang w:val="en-GB"/>
      </w:rPr>
      <w:tab/>
    </w:r>
    <w:r w:rsidRPr="00A53B41">
      <w:rPr>
        <w:lang w:val="en-GB"/>
      </w:rPr>
      <w:tab/>
    </w:r>
    <w:r w:rsidRPr="00A53B41">
      <w:rPr>
        <w:lang w:val="en-GB"/>
      </w:rPr>
      <w:tab/>
    </w:r>
    <w:r w:rsidRPr="00A53B41">
      <w:rPr>
        <w:lang w:val="en-GB"/>
      </w:rPr>
      <w:tab/>
    </w:r>
    <w:r w:rsidR="00A53B41" w:rsidRPr="000B2B66">
      <w:rPr>
        <w:lang w:val="en-GB"/>
      </w:rPr>
      <w:t>version 2.</w:t>
    </w:r>
    <w:r w:rsidR="00A53B41" w:rsidRPr="003441F7">
      <w:rPr>
        <w:lang w:val="en-GB"/>
      </w:rPr>
      <w:t xml:space="preserve">0_Final </w:t>
    </w:r>
    <w:r w:rsidR="004F6726" w:rsidRPr="003441F7">
      <w:rPr>
        <w:lang w:val="en-GB"/>
      </w:rPr>
      <w:t>March</w:t>
    </w:r>
    <w:r w:rsidR="00A53B41" w:rsidRPr="003441F7">
      <w:rPr>
        <w:lang w:val="en-GB"/>
      </w:rPr>
      <w:t xml:space="preserve"> 201</w:t>
    </w:r>
    <w:r w:rsidR="00A53B41" w:rsidRPr="000B2B66">
      <w:rPr>
        <w:lang w:val="en-GB"/>
      </w:rPr>
      <w:t>8</w:t>
    </w:r>
    <w:r w:rsidR="00584E07">
      <w:pict>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02A16"/>
    <w:multiLevelType w:val="multilevel"/>
    <w:tmpl w:val="AA3A0B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FAC728C"/>
    <w:multiLevelType w:val="multilevel"/>
    <w:tmpl w:val="AA3A0B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F0991"/>
    <w:rsid w:val="00010BC1"/>
    <w:rsid w:val="00074F70"/>
    <w:rsid w:val="000B79EA"/>
    <w:rsid w:val="000F63A6"/>
    <w:rsid w:val="001134BA"/>
    <w:rsid w:val="00224CB2"/>
    <w:rsid w:val="00291938"/>
    <w:rsid w:val="003261CE"/>
    <w:rsid w:val="003441F7"/>
    <w:rsid w:val="00360DBB"/>
    <w:rsid w:val="003854D1"/>
    <w:rsid w:val="003A48D6"/>
    <w:rsid w:val="004F6726"/>
    <w:rsid w:val="00543C09"/>
    <w:rsid w:val="00584E07"/>
    <w:rsid w:val="0072158A"/>
    <w:rsid w:val="007F5528"/>
    <w:rsid w:val="007F6331"/>
    <w:rsid w:val="00890EA2"/>
    <w:rsid w:val="008F5AF3"/>
    <w:rsid w:val="009341D5"/>
    <w:rsid w:val="0095164A"/>
    <w:rsid w:val="00A26E89"/>
    <w:rsid w:val="00A53B41"/>
    <w:rsid w:val="00AF0991"/>
    <w:rsid w:val="00BC39AE"/>
    <w:rsid w:val="00E13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A3594"/>
  <w15:docId w15:val="{46EDD530-F9C2-4C68-A535-02875A929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lang w:val="es" w:eastAsia="en-GB" w:bidi="ar-SA"/>
      </w:rPr>
    </w:rPrDefault>
    <w:pPrDefault>
      <w:pPr>
        <w:pBdr>
          <w:top w:val="nil"/>
          <w:left w:val="nil"/>
          <w:bottom w:val="nil"/>
          <w:right w:val="nil"/>
          <w:between w:val="nil"/>
        </w:pBdr>
        <w:spacing w:after="1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itre1">
    <w:name w:val="heading 1"/>
    <w:basedOn w:val="Normal"/>
    <w:next w:val="Normal"/>
    <w:pPr>
      <w:keepNext/>
      <w:keepLines/>
      <w:spacing w:before="400"/>
      <w:outlineLvl w:val="0"/>
    </w:pPr>
    <w:rPr>
      <w:color w:val="F58AFF"/>
      <w:sz w:val="40"/>
      <w:szCs w:val="40"/>
    </w:rPr>
  </w:style>
  <w:style w:type="paragraph" w:styleId="Titre2">
    <w:name w:val="heading 2"/>
    <w:basedOn w:val="Normal"/>
    <w:next w:val="Normal"/>
    <w:pPr>
      <w:keepNext/>
      <w:keepLines/>
      <w:spacing w:before="360"/>
      <w:outlineLvl w:val="1"/>
    </w:pPr>
    <w:rPr>
      <w:b/>
      <w:color w:val="666666"/>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sz w:val="22"/>
      <w:szCs w:val="22"/>
    </w:rPr>
  </w:style>
  <w:style w:type="paragraph" w:styleId="Titre6">
    <w:name w:val="heading 6"/>
    <w:basedOn w:val="Normal"/>
    <w:next w:val="Normal"/>
    <w:pPr>
      <w:keepNext/>
      <w:keepLines/>
      <w:spacing w:before="240" w:after="80"/>
      <w:outlineLvl w:val="5"/>
    </w:pPr>
    <w:rPr>
      <w:i/>
      <w:color w:val="666666"/>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b/>
      <w:color w:val="073763"/>
      <w:sz w:val="52"/>
      <w:szCs w:val="52"/>
    </w:rPr>
  </w:style>
  <w:style w:type="paragraph" w:styleId="Sous-titre">
    <w:name w:val="Subtitle"/>
    <w:basedOn w:val="Normal"/>
    <w:next w:val="Normal"/>
    <w:pPr>
      <w:keepNext/>
      <w:keepLines/>
      <w:spacing w:after="320"/>
    </w:pPr>
    <w:rPr>
      <w:rFonts w:ascii="Arial" w:eastAsia="Arial" w:hAnsi="Arial" w:cs="Arial"/>
      <w:color w:val="666666"/>
      <w:sz w:val="30"/>
      <w:szCs w:val="30"/>
    </w:rPr>
  </w:style>
  <w:style w:type="paragraph" w:styleId="Commentaire">
    <w:name w:val="annotation text"/>
    <w:basedOn w:val="Normal"/>
    <w:link w:val="CommentaireCar"/>
    <w:uiPriority w:val="99"/>
    <w:semiHidden/>
    <w:unhideWhenUsed/>
  </w:style>
  <w:style w:type="character" w:customStyle="1" w:styleId="CommentaireCar">
    <w:name w:val="Commentaire Car"/>
    <w:basedOn w:val="Policepardfaut"/>
    <w:link w:val="Commentaire"/>
    <w:uiPriority w:val="99"/>
    <w:semiHidden/>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A53B41"/>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53B41"/>
    <w:rPr>
      <w:rFonts w:ascii="Segoe UI" w:hAnsi="Segoe UI" w:cs="Segoe UI"/>
      <w:sz w:val="18"/>
      <w:szCs w:val="18"/>
    </w:rPr>
  </w:style>
  <w:style w:type="paragraph" w:styleId="En-tte">
    <w:name w:val="header"/>
    <w:basedOn w:val="Normal"/>
    <w:link w:val="En-tteCar"/>
    <w:uiPriority w:val="99"/>
    <w:unhideWhenUsed/>
    <w:rsid w:val="00A53B41"/>
    <w:pPr>
      <w:tabs>
        <w:tab w:val="center" w:pos="4252"/>
        <w:tab w:val="right" w:pos="8504"/>
      </w:tabs>
      <w:spacing w:after="0"/>
    </w:pPr>
  </w:style>
  <w:style w:type="character" w:customStyle="1" w:styleId="En-tteCar">
    <w:name w:val="En-tête Car"/>
    <w:basedOn w:val="Policepardfaut"/>
    <w:link w:val="En-tte"/>
    <w:uiPriority w:val="99"/>
    <w:rsid w:val="00A53B41"/>
  </w:style>
  <w:style w:type="paragraph" w:styleId="Pieddepage">
    <w:name w:val="footer"/>
    <w:basedOn w:val="Normal"/>
    <w:link w:val="PieddepageCar"/>
    <w:uiPriority w:val="99"/>
    <w:unhideWhenUsed/>
    <w:rsid w:val="00A53B41"/>
    <w:pPr>
      <w:tabs>
        <w:tab w:val="center" w:pos="4252"/>
        <w:tab w:val="right" w:pos="8504"/>
      </w:tabs>
      <w:spacing w:after="0"/>
    </w:pPr>
  </w:style>
  <w:style w:type="character" w:customStyle="1" w:styleId="PieddepageCar">
    <w:name w:val="Pied de page Car"/>
    <w:basedOn w:val="Policepardfaut"/>
    <w:link w:val="Pieddepage"/>
    <w:uiPriority w:val="99"/>
    <w:rsid w:val="00A53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research/participants/data/ref/h2020/other/wp/2016_2017/annexes/h2020-wp1617-annex-g-trl_en.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949</Words>
  <Characters>5221</Characters>
  <Application>Microsoft Office Word</Application>
  <DocSecurity>0</DocSecurity>
  <Lines>43</Lines>
  <Paragraphs>12</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VALLEE Romain</cp:lastModifiedBy>
  <cp:revision>20</cp:revision>
  <dcterms:created xsi:type="dcterms:W3CDTF">2018-01-25T09:18:00Z</dcterms:created>
  <dcterms:modified xsi:type="dcterms:W3CDTF">2018-03-06T08:21:00Z</dcterms:modified>
</cp:coreProperties>
</file>